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6C" w:rsidRDefault="0015676C" w:rsidP="0015676C">
      <w:pPr>
        <w:jc w:val="center"/>
        <w:rPr>
          <w:sz w:val="24"/>
          <w:lang w:val="en-GB" w:eastAsia="et-EE"/>
        </w:rPr>
      </w:pPr>
      <w:r>
        <w:rPr>
          <w:noProof/>
          <w:sz w:val="24"/>
          <w:lang w:eastAsia="et-EE"/>
        </w:rPr>
        <w:drawing>
          <wp:inline distT="0" distB="0" distL="0" distR="0" wp14:anchorId="6DE4CA2B" wp14:editId="7D2CC0F0">
            <wp:extent cx="1724025" cy="117314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AXESS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7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6C" w:rsidRPr="00D023F6" w:rsidRDefault="0015676C" w:rsidP="0015676C">
      <w:pPr>
        <w:jc w:val="center"/>
        <w:rPr>
          <w:b/>
          <w:caps/>
          <w:sz w:val="24"/>
          <w:lang w:val="en-GB" w:eastAsia="et-EE"/>
        </w:rPr>
      </w:pPr>
      <w:r w:rsidRPr="00D023F6">
        <w:rPr>
          <w:b/>
          <w:sz w:val="24"/>
          <w:lang w:val="en-GB" w:eastAsia="et-EE"/>
        </w:rPr>
        <w:t xml:space="preserve">EURAXESS </w:t>
      </w:r>
      <w:r w:rsidRPr="00D023F6">
        <w:rPr>
          <w:b/>
          <w:caps/>
          <w:sz w:val="24"/>
          <w:lang w:val="en-GB" w:eastAsia="et-EE"/>
        </w:rPr>
        <w:t xml:space="preserve">Networking Event at </w:t>
      </w:r>
      <w:r w:rsidR="00AC7301">
        <w:rPr>
          <w:b/>
          <w:caps/>
          <w:sz w:val="24"/>
          <w:lang w:val="en-GB" w:eastAsia="et-EE"/>
        </w:rPr>
        <w:t>Kurese</w:t>
      </w:r>
      <w:r>
        <w:rPr>
          <w:b/>
          <w:caps/>
          <w:sz w:val="24"/>
          <w:lang w:val="en-GB" w:eastAsia="et-EE"/>
        </w:rPr>
        <w:t xml:space="preserve"> 2017</w:t>
      </w:r>
    </w:p>
    <w:p w:rsidR="0015676C" w:rsidRPr="00D023F6" w:rsidRDefault="0015676C" w:rsidP="0015676C">
      <w:pPr>
        <w:jc w:val="center"/>
        <w:rPr>
          <w:b/>
          <w:sz w:val="24"/>
          <w:lang w:val="en-GB" w:eastAsia="et-EE"/>
        </w:rPr>
      </w:pPr>
      <w:r w:rsidRPr="00D023F6">
        <w:rPr>
          <w:b/>
          <w:sz w:val="24"/>
          <w:lang w:val="en-GB" w:eastAsia="et-EE"/>
        </w:rPr>
        <w:t xml:space="preserve">Agenda </w:t>
      </w:r>
    </w:p>
    <w:p w:rsidR="00F55694" w:rsidRPr="00F55694" w:rsidRDefault="00AC7301" w:rsidP="00F55694">
      <w:pPr>
        <w:rPr>
          <w:b/>
          <w:sz w:val="24"/>
          <w:szCs w:val="24"/>
          <w:lang w:eastAsia="et-EE"/>
        </w:rPr>
      </w:pPr>
      <w:proofErr w:type="spellStart"/>
      <w:r>
        <w:rPr>
          <w:b/>
          <w:sz w:val="24"/>
          <w:szCs w:val="24"/>
          <w:lang w:eastAsia="et-EE"/>
        </w:rPr>
        <w:t>Day</w:t>
      </w:r>
      <w:proofErr w:type="spellEnd"/>
      <w:r>
        <w:rPr>
          <w:b/>
          <w:sz w:val="24"/>
          <w:szCs w:val="24"/>
          <w:lang w:eastAsia="et-EE"/>
        </w:rPr>
        <w:t xml:space="preserve"> 1, </w:t>
      </w:r>
      <w:proofErr w:type="spellStart"/>
      <w:r>
        <w:rPr>
          <w:b/>
          <w:sz w:val="24"/>
          <w:szCs w:val="24"/>
          <w:lang w:eastAsia="et-EE"/>
        </w:rPr>
        <w:t>Sat</w:t>
      </w:r>
      <w:proofErr w:type="spellEnd"/>
      <w:r w:rsidR="00F55694" w:rsidRPr="00F55694">
        <w:rPr>
          <w:b/>
          <w:sz w:val="24"/>
          <w:szCs w:val="24"/>
          <w:lang w:eastAsia="et-EE"/>
        </w:rPr>
        <w:t xml:space="preserve"> </w:t>
      </w:r>
      <w:proofErr w:type="spellStart"/>
      <w:r>
        <w:rPr>
          <w:b/>
          <w:sz w:val="24"/>
          <w:szCs w:val="24"/>
          <w:lang w:eastAsia="et-EE"/>
        </w:rPr>
        <w:t>May</w:t>
      </w:r>
      <w:proofErr w:type="spellEnd"/>
      <w:r w:rsidR="00F55694" w:rsidRPr="00F55694">
        <w:rPr>
          <w:b/>
          <w:sz w:val="24"/>
          <w:szCs w:val="24"/>
          <w:lang w:eastAsia="et-EE"/>
        </w:rPr>
        <w:t xml:space="preserve"> </w:t>
      </w:r>
      <w:r>
        <w:rPr>
          <w:b/>
          <w:sz w:val="24"/>
          <w:szCs w:val="24"/>
          <w:lang w:eastAsia="et-EE"/>
        </w:rPr>
        <w:t>19</w:t>
      </w:r>
      <w:r w:rsidR="00F55694" w:rsidRPr="00F55694">
        <w:rPr>
          <w:b/>
          <w:sz w:val="24"/>
          <w:szCs w:val="24"/>
          <w:lang w:eastAsia="et-EE"/>
        </w:rPr>
        <w:t>th</w:t>
      </w:r>
    </w:p>
    <w:tbl>
      <w:tblPr>
        <w:tblW w:w="8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800"/>
      </w:tblGrid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08.00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Bus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from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Tartu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leaves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at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the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Vanemuine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Theatre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(Vanemuise 6)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lower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parking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lot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09.00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Bus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from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Tallinn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leaves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at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the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National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Library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of Estonia (Tõnismägi 2)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parking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lot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11.00 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Arrival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work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on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Nedrema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wooded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meadow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and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Kurese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alvars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13.00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Lunch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picnic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style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on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the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spot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presentation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by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Estonian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Fund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for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Nature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14.00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Work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on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Kurese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alvars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excursion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in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Kurese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area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18.00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Dinner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at Klaara-Manni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Guesthouse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19.00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Seminar</w:t>
            </w:r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20.00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Sauna and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bonfire</w:t>
            </w:r>
            <w:proofErr w:type="spellEnd"/>
          </w:p>
        </w:tc>
        <w:bookmarkStart w:id="0" w:name="_GoBack"/>
        <w:bookmarkEnd w:id="0"/>
      </w:tr>
    </w:tbl>
    <w:p w:rsidR="00F55694" w:rsidRPr="00F55694" w:rsidRDefault="00F55694" w:rsidP="00F55694">
      <w:pPr>
        <w:rPr>
          <w:sz w:val="24"/>
          <w:szCs w:val="24"/>
          <w:lang w:eastAsia="et-EE"/>
        </w:rPr>
      </w:pPr>
    </w:p>
    <w:p w:rsidR="00F55694" w:rsidRPr="00F55694" w:rsidRDefault="00AC7301" w:rsidP="00F55694">
      <w:pPr>
        <w:rPr>
          <w:b/>
          <w:sz w:val="24"/>
          <w:szCs w:val="24"/>
          <w:lang w:eastAsia="et-EE"/>
        </w:rPr>
      </w:pPr>
      <w:proofErr w:type="spellStart"/>
      <w:r>
        <w:rPr>
          <w:b/>
          <w:sz w:val="24"/>
          <w:szCs w:val="24"/>
          <w:lang w:eastAsia="et-EE"/>
        </w:rPr>
        <w:t>Day</w:t>
      </w:r>
      <w:proofErr w:type="spellEnd"/>
      <w:r>
        <w:rPr>
          <w:b/>
          <w:sz w:val="24"/>
          <w:szCs w:val="24"/>
          <w:lang w:eastAsia="et-EE"/>
        </w:rPr>
        <w:t xml:space="preserve"> 2, Sun</w:t>
      </w:r>
      <w:r w:rsidR="00F55694" w:rsidRPr="00F55694">
        <w:rPr>
          <w:b/>
          <w:sz w:val="24"/>
          <w:szCs w:val="24"/>
          <w:lang w:eastAsia="et-EE"/>
        </w:rPr>
        <w:t xml:space="preserve"> </w:t>
      </w:r>
      <w:proofErr w:type="spellStart"/>
      <w:r>
        <w:rPr>
          <w:b/>
          <w:sz w:val="24"/>
          <w:szCs w:val="24"/>
          <w:lang w:eastAsia="et-EE"/>
        </w:rPr>
        <w:t>May</w:t>
      </w:r>
      <w:proofErr w:type="spellEnd"/>
      <w:r>
        <w:rPr>
          <w:b/>
          <w:sz w:val="24"/>
          <w:szCs w:val="24"/>
          <w:lang w:eastAsia="et-EE"/>
        </w:rPr>
        <w:t xml:space="preserve"> 20</w:t>
      </w:r>
      <w:r w:rsidR="00F55694" w:rsidRPr="00F55694">
        <w:rPr>
          <w:b/>
          <w:sz w:val="24"/>
          <w:szCs w:val="24"/>
          <w:lang w:eastAsia="et-EE"/>
        </w:rPr>
        <w:t>th</w:t>
      </w:r>
    </w:p>
    <w:tbl>
      <w:tblPr>
        <w:tblW w:w="8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800"/>
      </w:tblGrid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9.00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Breakfast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10.30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TTÜ Särghaua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Study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Center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13.00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Lunch</w:t>
            </w:r>
            <w:proofErr w:type="spellEnd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 at Jakobson Farm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Museum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14.00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 xml:space="preserve">Jakobson Farm </w:t>
            </w: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Museum</w:t>
            </w:r>
            <w:proofErr w:type="spellEnd"/>
          </w:p>
        </w:tc>
      </w:tr>
      <w:tr w:rsidR="00B8029D" w:rsidRPr="00B8029D" w:rsidTr="00B802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15.00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9D" w:rsidRPr="00B8029D" w:rsidRDefault="00B8029D" w:rsidP="00B8029D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80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Departure</w:t>
            </w:r>
            <w:proofErr w:type="spellEnd"/>
          </w:p>
        </w:tc>
      </w:tr>
    </w:tbl>
    <w:p w:rsidR="00B8029D" w:rsidRDefault="00B8029D" w:rsidP="00F55694">
      <w:pPr>
        <w:rPr>
          <w:sz w:val="24"/>
          <w:szCs w:val="24"/>
          <w:lang w:eastAsia="et-EE"/>
        </w:rPr>
      </w:pPr>
    </w:p>
    <w:p w:rsidR="00B8029D" w:rsidRDefault="00B8029D" w:rsidP="00F55694">
      <w:pPr>
        <w:rPr>
          <w:sz w:val="24"/>
          <w:szCs w:val="24"/>
          <w:lang w:eastAsia="et-EE"/>
        </w:rPr>
      </w:pPr>
    </w:p>
    <w:p w:rsidR="00F55694" w:rsidRDefault="00F55694" w:rsidP="00F55694">
      <w:pPr>
        <w:rPr>
          <w:sz w:val="24"/>
          <w:szCs w:val="24"/>
          <w:lang w:eastAsia="et-EE"/>
        </w:rPr>
      </w:pPr>
      <w:proofErr w:type="spellStart"/>
      <w:r w:rsidRPr="00F55694">
        <w:rPr>
          <w:sz w:val="24"/>
          <w:szCs w:val="24"/>
          <w:lang w:eastAsia="et-EE"/>
        </w:rPr>
        <w:t>The</w:t>
      </w:r>
      <w:proofErr w:type="spellEnd"/>
      <w:r w:rsidRPr="00F55694">
        <w:rPr>
          <w:sz w:val="24"/>
          <w:szCs w:val="24"/>
          <w:lang w:eastAsia="et-EE"/>
        </w:rPr>
        <w:t xml:space="preserve"> agenda </w:t>
      </w:r>
      <w:proofErr w:type="spellStart"/>
      <w:r w:rsidRPr="00F55694">
        <w:rPr>
          <w:sz w:val="24"/>
          <w:szCs w:val="24"/>
          <w:lang w:eastAsia="et-EE"/>
        </w:rPr>
        <w:t>may</w:t>
      </w:r>
      <w:proofErr w:type="spellEnd"/>
      <w:r w:rsidRPr="00F55694">
        <w:rPr>
          <w:sz w:val="24"/>
          <w:szCs w:val="24"/>
          <w:lang w:eastAsia="et-EE"/>
        </w:rPr>
        <w:t xml:space="preserve"> </w:t>
      </w:r>
      <w:proofErr w:type="spellStart"/>
      <w:r w:rsidRPr="00F55694">
        <w:rPr>
          <w:sz w:val="24"/>
          <w:szCs w:val="24"/>
          <w:lang w:eastAsia="et-EE"/>
        </w:rPr>
        <w:t>be</w:t>
      </w:r>
      <w:proofErr w:type="spellEnd"/>
      <w:r w:rsidRPr="00F55694">
        <w:rPr>
          <w:sz w:val="24"/>
          <w:szCs w:val="24"/>
          <w:lang w:eastAsia="et-EE"/>
        </w:rPr>
        <w:t xml:space="preserve"> a </w:t>
      </w:r>
      <w:proofErr w:type="spellStart"/>
      <w:r w:rsidRPr="00F55694">
        <w:rPr>
          <w:sz w:val="24"/>
          <w:szCs w:val="24"/>
          <w:lang w:eastAsia="et-EE"/>
        </w:rPr>
        <w:t>subject</w:t>
      </w:r>
      <w:proofErr w:type="spellEnd"/>
      <w:r w:rsidRPr="00F55694">
        <w:rPr>
          <w:sz w:val="24"/>
          <w:szCs w:val="24"/>
          <w:lang w:eastAsia="et-EE"/>
        </w:rPr>
        <w:t xml:space="preserve"> </w:t>
      </w:r>
      <w:proofErr w:type="spellStart"/>
      <w:r w:rsidRPr="00F55694">
        <w:rPr>
          <w:sz w:val="24"/>
          <w:szCs w:val="24"/>
          <w:lang w:eastAsia="et-EE"/>
        </w:rPr>
        <w:t>to</w:t>
      </w:r>
      <w:proofErr w:type="spellEnd"/>
      <w:r w:rsidRPr="00F55694">
        <w:rPr>
          <w:sz w:val="24"/>
          <w:szCs w:val="24"/>
          <w:lang w:eastAsia="et-EE"/>
        </w:rPr>
        <w:t xml:space="preserve"> </w:t>
      </w:r>
      <w:proofErr w:type="spellStart"/>
      <w:r w:rsidRPr="00F55694">
        <w:rPr>
          <w:sz w:val="24"/>
          <w:szCs w:val="24"/>
          <w:lang w:eastAsia="et-EE"/>
        </w:rPr>
        <w:t>minor</w:t>
      </w:r>
      <w:proofErr w:type="spellEnd"/>
      <w:r w:rsidRPr="00F55694">
        <w:rPr>
          <w:sz w:val="24"/>
          <w:szCs w:val="24"/>
          <w:lang w:eastAsia="et-EE"/>
        </w:rPr>
        <w:t xml:space="preserve"> </w:t>
      </w:r>
      <w:proofErr w:type="spellStart"/>
      <w:r w:rsidRPr="00F55694">
        <w:rPr>
          <w:sz w:val="24"/>
          <w:szCs w:val="24"/>
          <w:lang w:eastAsia="et-EE"/>
        </w:rPr>
        <w:t>changes</w:t>
      </w:r>
      <w:proofErr w:type="spellEnd"/>
      <w:r w:rsidR="00B8029D">
        <w:rPr>
          <w:sz w:val="24"/>
          <w:szCs w:val="24"/>
          <w:lang w:eastAsia="et-EE"/>
        </w:rPr>
        <w:t>.</w:t>
      </w:r>
    </w:p>
    <w:p w:rsidR="009D7439" w:rsidRDefault="00357D3B" w:rsidP="00F55694">
      <w:pPr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In </w:t>
      </w:r>
      <w:proofErr w:type="spellStart"/>
      <w:r>
        <w:rPr>
          <w:sz w:val="24"/>
          <w:szCs w:val="24"/>
          <w:lang w:eastAsia="et-EE"/>
        </w:rPr>
        <w:t>case</w:t>
      </w:r>
      <w:proofErr w:type="spellEnd"/>
      <w:r>
        <w:rPr>
          <w:sz w:val="24"/>
          <w:szCs w:val="24"/>
          <w:lang w:eastAsia="et-EE"/>
        </w:rPr>
        <w:t xml:space="preserve"> of </w:t>
      </w:r>
      <w:proofErr w:type="spellStart"/>
      <w:r>
        <w:rPr>
          <w:sz w:val="24"/>
          <w:szCs w:val="24"/>
          <w:lang w:eastAsia="et-EE"/>
        </w:rPr>
        <w:t>questions</w:t>
      </w:r>
      <w:proofErr w:type="spellEnd"/>
      <w:r w:rsidR="00F81E6D">
        <w:rPr>
          <w:sz w:val="24"/>
          <w:szCs w:val="24"/>
          <w:lang w:eastAsia="et-EE"/>
        </w:rPr>
        <w:t xml:space="preserve"> </w:t>
      </w:r>
      <w:proofErr w:type="spellStart"/>
      <w:r w:rsidR="00F81E6D">
        <w:rPr>
          <w:sz w:val="24"/>
          <w:szCs w:val="24"/>
          <w:lang w:eastAsia="et-EE"/>
        </w:rPr>
        <w:t>call</w:t>
      </w:r>
      <w:proofErr w:type="spellEnd"/>
      <w:r w:rsidR="00F81E6D">
        <w:rPr>
          <w:sz w:val="24"/>
          <w:szCs w:val="24"/>
          <w:lang w:eastAsia="et-EE"/>
        </w:rPr>
        <w:t xml:space="preserve"> </w:t>
      </w:r>
      <w:r w:rsidR="0015676C">
        <w:rPr>
          <w:sz w:val="24"/>
          <w:szCs w:val="24"/>
          <w:lang w:eastAsia="et-EE"/>
        </w:rPr>
        <w:t>+372 55 635</w:t>
      </w:r>
      <w:r w:rsidR="00F81E6D">
        <w:rPr>
          <w:sz w:val="24"/>
          <w:szCs w:val="24"/>
          <w:lang w:eastAsia="et-EE"/>
        </w:rPr>
        <w:t> </w:t>
      </w:r>
      <w:r w:rsidR="0015676C">
        <w:rPr>
          <w:sz w:val="24"/>
          <w:szCs w:val="24"/>
          <w:lang w:eastAsia="et-EE"/>
        </w:rPr>
        <w:t>808</w:t>
      </w:r>
      <w:r w:rsidR="00F81E6D">
        <w:rPr>
          <w:sz w:val="24"/>
          <w:szCs w:val="24"/>
          <w:lang w:eastAsia="et-EE"/>
        </w:rPr>
        <w:t xml:space="preserve"> (Hanna)</w:t>
      </w:r>
      <w:r w:rsidR="00B8029D">
        <w:rPr>
          <w:sz w:val="24"/>
          <w:szCs w:val="24"/>
          <w:lang w:eastAsia="et-EE"/>
        </w:rPr>
        <w:t>.</w:t>
      </w:r>
    </w:p>
    <w:p w:rsidR="00B8029D" w:rsidRDefault="00B8029D" w:rsidP="00F55694">
      <w:pPr>
        <w:rPr>
          <w:sz w:val="24"/>
          <w:szCs w:val="24"/>
          <w:lang w:eastAsia="et-EE"/>
        </w:rPr>
      </w:pPr>
    </w:p>
    <w:p w:rsidR="009D7439" w:rsidRDefault="00B8029D">
      <w:pPr>
        <w:rPr>
          <w:sz w:val="24"/>
          <w:szCs w:val="24"/>
          <w:lang w:eastAsia="et-EE"/>
        </w:rPr>
      </w:pPr>
      <w:r>
        <w:rPr>
          <w:noProof/>
          <w:sz w:val="24"/>
          <w:szCs w:val="24"/>
          <w:lang w:eastAsia="et-EE"/>
        </w:rPr>
        <w:drawing>
          <wp:inline distT="0" distB="0" distL="0" distR="0">
            <wp:extent cx="3343275" cy="8269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AG_logo_2017_office_sRGB_violett-mu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583" cy="8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t-EE"/>
        </w:rPr>
        <w:drawing>
          <wp:inline distT="0" distB="0" distL="0" distR="0">
            <wp:extent cx="1323975" cy="132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439">
        <w:rPr>
          <w:sz w:val="24"/>
          <w:szCs w:val="24"/>
          <w:lang w:eastAsia="et-EE"/>
        </w:rPr>
        <w:br w:type="page"/>
      </w:r>
    </w:p>
    <w:p w:rsidR="00F81E6D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lastRenderedPageBreak/>
        <w:t xml:space="preserve">EURAXESS </w:t>
      </w:r>
      <w:proofErr w:type="spellStart"/>
      <w:r w:rsidRPr="009D7439">
        <w:rPr>
          <w:sz w:val="24"/>
          <w:szCs w:val="24"/>
          <w:lang w:eastAsia="et-EE"/>
        </w:rPr>
        <w:t>is</w:t>
      </w:r>
      <w:proofErr w:type="spellEnd"/>
      <w:r w:rsidRPr="009D7439">
        <w:rPr>
          <w:sz w:val="24"/>
          <w:szCs w:val="24"/>
          <w:lang w:eastAsia="et-EE"/>
        </w:rPr>
        <w:t xml:space="preserve"> a </w:t>
      </w:r>
      <w:proofErr w:type="spellStart"/>
      <w:r w:rsidRPr="009D7439">
        <w:rPr>
          <w:sz w:val="24"/>
          <w:szCs w:val="24"/>
          <w:lang w:eastAsia="et-EE"/>
        </w:rPr>
        <w:t>Europe-wide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network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set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up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to</w:t>
      </w:r>
      <w:proofErr w:type="spellEnd"/>
      <w:r w:rsidRPr="009D7439">
        <w:rPr>
          <w:sz w:val="24"/>
          <w:szCs w:val="24"/>
          <w:lang w:eastAsia="et-EE"/>
        </w:rPr>
        <w:t xml:space="preserve"> assist </w:t>
      </w:r>
      <w:proofErr w:type="spellStart"/>
      <w:r w:rsidRPr="009D7439">
        <w:rPr>
          <w:sz w:val="24"/>
          <w:szCs w:val="24"/>
          <w:lang w:eastAsia="et-EE"/>
        </w:rPr>
        <w:t>researchers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who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work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or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study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abroad</w:t>
      </w:r>
      <w:proofErr w:type="spellEnd"/>
      <w:r w:rsidRPr="009D7439">
        <w:rPr>
          <w:sz w:val="24"/>
          <w:szCs w:val="24"/>
          <w:lang w:eastAsia="et-EE"/>
        </w:rPr>
        <w:t xml:space="preserve">. EURAXESS </w:t>
      </w:r>
      <w:proofErr w:type="spellStart"/>
      <w:r w:rsidRPr="009D7439">
        <w:rPr>
          <w:sz w:val="24"/>
          <w:szCs w:val="24"/>
          <w:lang w:eastAsia="et-EE"/>
        </w:rPr>
        <w:t>has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its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service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centres</w:t>
      </w:r>
      <w:proofErr w:type="spellEnd"/>
      <w:r w:rsidRPr="009D7439">
        <w:rPr>
          <w:sz w:val="24"/>
          <w:szCs w:val="24"/>
          <w:lang w:eastAsia="et-EE"/>
        </w:rPr>
        <w:t xml:space="preserve"> in 40 </w:t>
      </w:r>
      <w:proofErr w:type="spellStart"/>
      <w:r w:rsidRPr="009D7439">
        <w:rPr>
          <w:sz w:val="24"/>
          <w:szCs w:val="24"/>
          <w:lang w:eastAsia="et-EE"/>
        </w:rPr>
        <w:t>European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countries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offering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free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advice</w:t>
      </w:r>
      <w:proofErr w:type="spellEnd"/>
      <w:r w:rsidRPr="009D7439">
        <w:rPr>
          <w:sz w:val="24"/>
          <w:szCs w:val="24"/>
          <w:lang w:eastAsia="et-EE"/>
        </w:rPr>
        <w:t xml:space="preserve"> on </w:t>
      </w:r>
      <w:proofErr w:type="spellStart"/>
      <w:r w:rsidRPr="009D7439">
        <w:rPr>
          <w:sz w:val="24"/>
          <w:szCs w:val="24"/>
          <w:lang w:eastAsia="et-EE"/>
        </w:rPr>
        <w:t>administrative</w:t>
      </w:r>
      <w:proofErr w:type="spellEnd"/>
      <w:r w:rsidRPr="009D7439">
        <w:rPr>
          <w:sz w:val="24"/>
          <w:szCs w:val="24"/>
          <w:lang w:eastAsia="et-EE"/>
        </w:rPr>
        <w:t xml:space="preserve"> and </w:t>
      </w:r>
      <w:proofErr w:type="spellStart"/>
      <w:r w:rsidRPr="009D7439">
        <w:rPr>
          <w:sz w:val="24"/>
          <w:szCs w:val="24"/>
          <w:lang w:eastAsia="et-EE"/>
        </w:rPr>
        <w:t>practical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issues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that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can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come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up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when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living</w:t>
      </w:r>
      <w:proofErr w:type="spellEnd"/>
      <w:r w:rsidRPr="009D7439">
        <w:rPr>
          <w:sz w:val="24"/>
          <w:szCs w:val="24"/>
          <w:lang w:eastAsia="et-EE"/>
        </w:rPr>
        <w:t xml:space="preserve"> and </w:t>
      </w:r>
      <w:proofErr w:type="spellStart"/>
      <w:r w:rsidRPr="009D7439">
        <w:rPr>
          <w:sz w:val="24"/>
          <w:szCs w:val="24"/>
          <w:lang w:eastAsia="et-EE"/>
        </w:rPr>
        <w:t>doing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research</w:t>
      </w:r>
      <w:proofErr w:type="spellEnd"/>
      <w:r w:rsidRPr="009D7439">
        <w:rPr>
          <w:sz w:val="24"/>
          <w:szCs w:val="24"/>
          <w:lang w:eastAsia="et-EE"/>
        </w:rPr>
        <w:t xml:space="preserve"> in a </w:t>
      </w:r>
      <w:proofErr w:type="spellStart"/>
      <w:r w:rsidRPr="009D7439">
        <w:rPr>
          <w:sz w:val="24"/>
          <w:szCs w:val="24"/>
          <w:lang w:eastAsia="et-EE"/>
        </w:rPr>
        <w:t>foreign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country</w:t>
      </w:r>
      <w:proofErr w:type="spellEnd"/>
      <w:r w:rsidRPr="009D7439">
        <w:rPr>
          <w:sz w:val="24"/>
          <w:szCs w:val="24"/>
          <w:lang w:eastAsia="et-EE"/>
        </w:rPr>
        <w:t xml:space="preserve">. All </w:t>
      </w:r>
      <w:proofErr w:type="spellStart"/>
      <w:r w:rsidRPr="009D7439">
        <w:rPr>
          <w:sz w:val="24"/>
          <w:szCs w:val="24"/>
          <w:lang w:eastAsia="et-EE"/>
        </w:rPr>
        <w:t>services</w:t>
      </w:r>
      <w:proofErr w:type="spellEnd"/>
      <w:r w:rsidRPr="009D7439">
        <w:rPr>
          <w:sz w:val="24"/>
          <w:szCs w:val="24"/>
          <w:lang w:eastAsia="et-EE"/>
        </w:rPr>
        <w:t xml:space="preserve"> are </w:t>
      </w:r>
      <w:proofErr w:type="spellStart"/>
      <w:r w:rsidRPr="009D7439">
        <w:rPr>
          <w:sz w:val="24"/>
          <w:szCs w:val="24"/>
          <w:lang w:eastAsia="et-EE"/>
        </w:rPr>
        <w:t>free</w:t>
      </w:r>
      <w:proofErr w:type="spellEnd"/>
      <w:r w:rsidRPr="009D7439">
        <w:rPr>
          <w:sz w:val="24"/>
          <w:szCs w:val="24"/>
          <w:lang w:eastAsia="et-EE"/>
        </w:rPr>
        <w:t xml:space="preserve"> of </w:t>
      </w:r>
      <w:proofErr w:type="spellStart"/>
      <w:r w:rsidRPr="009D7439">
        <w:rPr>
          <w:sz w:val="24"/>
          <w:szCs w:val="24"/>
          <w:lang w:eastAsia="et-EE"/>
        </w:rPr>
        <w:t>charge</w:t>
      </w:r>
      <w:proofErr w:type="spellEnd"/>
      <w:r w:rsidRPr="009D7439">
        <w:rPr>
          <w:sz w:val="24"/>
          <w:szCs w:val="24"/>
          <w:lang w:eastAsia="et-EE"/>
        </w:rPr>
        <w:t xml:space="preserve">! </w:t>
      </w:r>
      <w:proofErr w:type="spellStart"/>
      <w:r w:rsidR="00AC7301">
        <w:rPr>
          <w:sz w:val="24"/>
          <w:szCs w:val="24"/>
          <w:lang w:eastAsia="et-EE"/>
        </w:rPr>
        <w:t>The</w:t>
      </w:r>
      <w:proofErr w:type="spellEnd"/>
      <w:r w:rsidR="00AC7301">
        <w:rPr>
          <w:sz w:val="24"/>
          <w:szCs w:val="24"/>
          <w:lang w:eastAsia="et-EE"/>
        </w:rPr>
        <w:t xml:space="preserve"> </w:t>
      </w:r>
      <w:r w:rsidRPr="009D7439">
        <w:rPr>
          <w:sz w:val="24"/>
          <w:szCs w:val="24"/>
          <w:lang w:eastAsia="et-EE"/>
        </w:rPr>
        <w:t xml:space="preserve">EURAXESS </w:t>
      </w:r>
      <w:proofErr w:type="spellStart"/>
      <w:r w:rsidRPr="009D7439">
        <w:rPr>
          <w:sz w:val="24"/>
          <w:szCs w:val="24"/>
          <w:lang w:eastAsia="et-EE"/>
        </w:rPr>
        <w:t>portal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provi</w:t>
      </w:r>
      <w:r w:rsidR="00AC7301">
        <w:rPr>
          <w:sz w:val="24"/>
          <w:szCs w:val="24"/>
          <w:lang w:eastAsia="et-EE"/>
        </w:rPr>
        <w:t>des</w:t>
      </w:r>
      <w:proofErr w:type="spellEnd"/>
      <w:r w:rsidR="00AC7301">
        <w:rPr>
          <w:sz w:val="24"/>
          <w:szCs w:val="24"/>
          <w:lang w:eastAsia="et-EE"/>
        </w:rPr>
        <w:t xml:space="preserve"> </w:t>
      </w:r>
      <w:proofErr w:type="spellStart"/>
      <w:r w:rsidR="00AC7301">
        <w:rPr>
          <w:sz w:val="24"/>
          <w:szCs w:val="24"/>
          <w:lang w:eastAsia="et-EE"/>
        </w:rPr>
        <w:t>online</w:t>
      </w:r>
      <w:proofErr w:type="spellEnd"/>
      <w:r w:rsidR="00AC7301">
        <w:rPr>
          <w:sz w:val="24"/>
          <w:szCs w:val="24"/>
          <w:lang w:eastAsia="et-EE"/>
        </w:rPr>
        <w:t xml:space="preserve"> </w:t>
      </w:r>
      <w:proofErr w:type="spellStart"/>
      <w:r w:rsidR="00AC7301">
        <w:rPr>
          <w:sz w:val="24"/>
          <w:szCs w:val="24"/>
          <w:lang w:eastAsia="et-EE"/>
        </w:rPr>
        <w:t>research</w:t>
      </w:r>
      <w:proofErr w:type="spellEnd"/>
      <w:r w:rsidR="00AC7301">
        <w:rPr>
          <w:sz w:val="24"/>
          <w:szCs w:val="24"/>
          <w:lang w:eastAsia="et-EE"/>
        </w:rPr>
        <w:t xml:space="preserve"> </w:t>
      </w:r>
      <w:proofErr w:type="spellStart"/>
      <w:r w:rsidR="00AC7301">
        <w:rPr>
          <w:sz w:val="24"/>
          <w:szCs w:val="24"/>
          <w:lang w:eastAsia="et-EE"/>
        </w:rPr>
        <w:t>job</w:t>
      </w:r>
      <w:proofErr w:type="spellEnd"/>
      <w:r w:rsidR="00AC7301">
        <w:rPr>
          <w:sz w:val="24"/>
          <w:szCs w:val="24"/>
          <w:lang w:eastAsia="et-EE"/>
        </w:rPr>
        <w:t xml:space="preserve"> </w:t>
      </w:r>
      <w:proofErr w:type="spellStart"/>
      <w:r w:rsidR="00AC7301">
        <w:rPr>
          <w:sz w:val="24"/>
          <w:szCs w:val="24"/>
          <w:lang w:eastAsia="et-EE"/>
        </w:rPr>
        <w:t>offers</w:t>
      </w:r>
      <w:proofErr w:type="spellEnd"/>
      <w:r w:rsidR="00AC7301">
        <w:rPr>
          <w:sz w:val="24"/>
          <w:szCs w:val="24"/>
          <w:lang w:eastAsia="et-EE"/>
        </w:rPr>
        <w:t xml:space="preserve"> and </w:t>
      </w:r>
      <w:proofErr w:type="spellStart"/>
      <w:r w:rsidR="00AC7301">
        <w:rPr>
          <w:sz w:val="24"/>
          <w:szCs w:val="24"/>
          <w:lang w:eastAsia="et-EE"/>
        </w:rPr>
        <w:t>country-specific</w:t>
      </w:r>
      <w:proofErr w:type="spellEnd"/>
      <w:r w:rsidR="00AC7301">
        <w:rPr>
          <w:sz w:val="24"/>
          <w:szCs w:val="24"/>
          <w:lang w:eastAsia="et-EE"/>
        </w:rPr>
        <w:t xml:space="preserve"> </w:t>
      </w:r>
      <w:proofErr w:type="spellStart"/>
      <w:r w:rsidR="00AC7301">
        <w:rPr>
          <w:sz w:val="24"/>
          <w:szCs w:val="24"/>
          <w:lang w:eastAsia="et-EE"/>
        </w:rPr>
        <w:t>information</w:t>
      </w:r>
      <w:proofErr w:type="spellEnd"/>
      <w:r w:rsidR="00AC7301">
        <w:rPr>
          <w:sz w:val="24"/>
          <w:szCs w:val="24"/>
          <w:lang w:eastAsia="et-EE"/>
        </w:rPr>
        <w:t>.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CONNECT WITH US!</w:t>
      </w:r>
    </w:p>
    <w:p w:rsidR="009D7439" w:rsidRPr="009D7439" w:rsidRDefault="00AC7301" w:rsidP="009D7439">
      <w:pPr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EURAXESS Estonia </w:t>
      </w:r>
      <w:proofErr w:type="spellStart"/>
      <w:r>
        <w:rPr>
          <w:sz w:val="24"/>
          <w:szCs w:val="24"/>
          <w:lang w:eastAsia="et-EE"/>
        </w:rPr>
        <w:t>portal</w:t>
      </w:r>
      <w:proofErr w:type="spellEnd"/>
      <w:r w:rsidR="009D7439" w:rsidRPr="009D7439">
        <w:rPr>
          <w:sz w:val="24"/>
          <w:szCs w:val="24"/>
          <w:lang w:eastAsia="et-EE"/>
        </w:rPr>
        <w:t xml:space="preserve">: </w:t>
      </w:r>
      <w:hyperlink r:id="rId7" w:history="1">
        <w:r w:rsidRPr="00DB7341">
          <w:rPr>
            <w:rStyle w:val="Hyperlink"/>
            <w:sz w:val="24"/>
            <w:szCs w:val="24"/>
            <w:lang w:eastAsia="et-EE"/>
          </w:rPr>
          <w:t>www.euraxess.ee</w:t>
        </w:r>
      </w:hyperlink>
      <w:r>
        <w:rPr>
          <w:sz w:val="24"/>
          <w:szCs w:val="24"/>
          <w:lang w:eastAsia="et-EE"/>
        </w:rPr>
        <w:t xml:space="preserve"> </w:t>
      </w:r>
    </w:p>
    <w:p w:rsid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EURAXESS Estonia Facebook pa</w:t>
      </w:r>
      <w:r>
        <w:rPr>
          <w:sz w:val="24"/>
          <w:szCs w:val="24"/>
          <w:lang w:eastAsia="et-EE"/>
        </w:rPr>
        <w:t xml:space="preserve">ge: </w:t>
      </w:r>
      <w:hyperlink r:id="rId8" w:history="1">
        <w:r w:rsidR="00AC7301" w:rsidRPr="00DB7341">
          <w:rPr>
            <w:rStyle w:val="Hyperlink"/>
            <w:sz w:val="24"/>
            <w:szCs w:val="24"/>
            <w:lang w:eastAsia="et-EE"/>
          </w:rPr>
          <w:t>www.facebook.com/euraxessestonia</w:t>
        </w:r>
      </w:hyperlink>
    </w:p>
    <w:p w:rsidR="00AC7301" w:rsidRPr="009D7439" w:rsidRDefault="00AC7301" w:rsidP="009D7439">
      <w:pPr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EURAXESS Estonia </w:t>
      </w:r>
      <w:proofErr w:type="spellStart"/>
      <w:r>
        <w:rPr>
          <w:sz w:val="24"/>
          <w:szCs w:val="24"/>
          <w:lang w:eastAsia="et-EE"/>
        </w:rPr>
        <w:t>monthly</w:t>
      </w:r>
      <w:proofErr w:type="spellEnd"/>
      <w:r>
        <w:rPr>
          <w:sz w:val="24"/>
          <w:szCs w:val="24"/>
          <w:lang w:eastAsia="et-EE"/>
        </w:rPr>
        <w:t xml:space="preserve"> </w:t>
      </w:r>
      <w:proofErr w:type="spellStart"/>
      <w:r>
        <w:rPr>
          <w:sz w:val="24"/>
          <w:szCs w:val="24"/>
          <w:lang w:eastAsia="et-EE"/>
        </w:rPr>
        <w:t>newsletter</w:t>
      </w:r>
      <w:proofErr w:type="spellEnd"/>
      <w:r>
        <w:rPr>
          <w:sz w:val="24"/>
          <w:szCs w:val="24"/>
          <w:lang w:eastAsia="et-EE"/>
        </w:rPr>
        <w:t xml:space="preserve">: </w:t>
      </w:r>
      <w:hyperlink r:id="rId9" w:history="1">
        <w:r w:rsidRPr="00DB7341">
          <w:rPr>
            <w:rStyle w:val="Hyperlink"/>
            <w:sz w:val="24"/>
            <w:szCs w:val="24"/>
            <w:lang w:eastAsia="et-EE"/>
          </w:rPr>
          <w:t>www.euraxess.ee/newsletter</w:t>
        </w:r>
      </w:hyperlink>
      <w:r>
        <w:rPr>
          <w:sz w:val="24"/>
          <w:szCs w:val="24"/>
          <w:lang w:eastAsia="et-EE"/>
        </w:rPr>
        <w:t xml:space="preserve"> 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EURAXESS CONTACTS IN ESTONIAN R&amp;D INSTITUTIONS IN TALLINN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Estonian </w:t>
      </w:r>
      <w:proofErr w:type="spellStart"/>
      <w:r w:rsidRPr="009D7439">
        <w:rPr>
          <w:sz w:val="24"/>
          <w:szCs w:val="24"/>
          <w:lang w:eastAsia="et-EE"/>
        </w:rPr>
        <w:t>Academy</w:t>
      </w:r>
      <w:proofErr w:type="spellEnd"/>
      <w:r w:rsidRPr="009D7439">
        <w:rPr>
          <w:sz w:val="24"/>
          <w:szCs w:val="24"/>
          <w:lang w:eastAsia="et-EE"/>
        </w:rPr>
        <w:t xml:space="preserve"> of </w:t>
      </w:r>
      <w:proofErr w:type="spellStart"/>
      <w:r w:rsidRPr="009D7439">
        <w:rPr>
          <w:sz w:val="24"/>
          <w:szCs w:val="24"/>
          <w:lang w:eastAsia="et-EE"/>
        </w:rPr>
        <w:t>Sciences</w:t>
      </w:r>
      <w:proofErr w:type="spellEnd"/>
      <w:r w:rsidRPr="009D7439">
        <w:rPr>
          <w:sz w:val="24"/>
          <w:szCs w:val="24"/>
          <w:lang w:eastAsia="et-EE"/>
        </w:rPr>
        <w:t>, Anne Pöitel and Ülle Raud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mobility@akadeemia.ee; tel +372 644 8677 </w:t>
      </w:r>
      <w:proofErr w:type="spellStart"/>
      <w:r w:rsidRPr="009D7439">
        <w:rPr>
          <w:sz w:val="24"/>
          <w:szCs w:val="24"/>
          <w:lang w:eastAsia="et-EE"/>
        </w:rPr>
        <w:t>or</w:t>
      </w:r>
      <w:proofErr w:type="spellEnd"/>
      <w:r w:rsidRPr="009D7439">
        <w:rPr>
          <w:sz w:val="24"/>
          <w:szCs w:val="24"/>
          <w:lang w:eastAsia="et-EE"/>
        </w:rPr>
        <w:t xml:space="preserve"> +372 645 1925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Tallinn </w:t>
      </w:r>
      <w:proofErr w:type="spellStart"/>
      <w:r w:rsidRPr="009D7439">
        <w:rPr>
          <w:sz w:val="24"/>
          <w:szCs w:val="24"/>
          <w:lang w:eastAsia="et-EE"/>
        </w:rPr>
        <w:t>University</w:t>
      </w:r>
      <w:proofErr w:type="spellEnd"/>
      <w:r w:rsidRPr="009D7439">
        <w:rPr>
          <w:sz w:val="24"/>
          <w:szCs w:val="24"/>
          <w:lang w:eastAsia="et-EE"/>
        </w:rPr>
        <w:t xml:space="preserve"> of </w:t>
      </w:r>
      <w:proofErr w:type="spellStart"/>
      <w:r w:rsidRPr="009D7439">
        <w:rPr>
          <w:sz w:val="24"/>
          <w:szCs w:val="24"/>
          <w:lang w:eastAsia="et-EE"/>
        </w:rPr>
        <w:t>Technology</w:t>
      </w:r>
      <w:proofErr w:type="spellEnd"/>
      <w:r w:rsidRPr="009D7439">
        <w:rPr>
          <w:sz w:val="24"/>
          <w:szCs w:val="24"/>
          <w:lang w:eastAsia="et-EE"/>
        </w:rPr>
        <w:t>, Anu Johannes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anu.johannes@ttu.ee; tel +372 620 3578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Tallinn </w:t>
      </w:r>
      <w:proofErr w:type="spellStart"/>
      <w:r w:rsidRPr="009D7439">
        <w:rPr>
          <w:sz w:val="24"/>
          <w:szCs w:val="24"/>
          <w:lang w:eastAsia="et-EE"/>
        </w:rPr>
        <w:t>University</w:t>
      </w:r>
      <w:proofErr w:type="spellEnd"/>
      <w:r w:rsidRPr="009D7439">
        <w:rPr>
          <w:sz w:val="24"/>
          <w:szCs w:val="24"/>
          <w:lang w:eastAsia="et-EE"/>
        </w:rPr>
        <w:t>, Merje Olm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merje.olm@tlu.ee; tel +372 6409 237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</w:t>
      </w:r>
      <w:proofErr w:type="spellStart"/>
      <w:r w:rsidRPr="009D7439">
        <w:rPr>
          <w:sz w:val="24"/>
          <w:szCs w:val="24"/>
          <w:lang w:eastAsia="et-EE"/>
        </w:rPr>
        <w:t>Archimedes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Foundation</w:t>
      </w:r>
      <w:proofErr w:type="spellEnd"/>
      <w:r w:rsidRPr="009D7439">
        <w:rPr>
          <w:sz w:val="24"/>
          <w:szCs w:val="24"/>
          <w:lang w:eastAsia="et-EE"/>
        </w:rPr>
        <w:t>, Julia Duh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julia.duh@archimedes.ee; tel +372 699 6496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Estonian Art </w:t>
      </w:r>
      <w:proofErr w:type="spellStart"/>
      <w:r w:rsidRPr="009D7439">
        <w:rPr>
          <w:sz w:val="24"/>
          <w:szCs w:val="24"/>
          <w:lang w:eastAsia="et-EE"/>
        </w:rPr>
        <w:t>Academy</w:t>
      </w:r>
      <w:proofErr w:type="spellEnd"/>
      <w:r w:rsidRPr="009D7439">
        <w:rPr>
          <w:sz w:val="24"/>
          <w:szCs w:val="24"/>
          <w:lang w:eastAsia="et-EE"/>
        </w:rPr>
        <w:t xml:space="preserve">, </w:t>
      </w:r>
      <w:r w:rsidR="00AC7301">
        <w:rPr>
          <w:sz w:val="24"/>
          <w:szCs w:val="24"/>
          <w:lang w:eastAsia="et-EE"/>
        </w:rPr>
        <w:t>Marika Kopõlova</w:t>
      </w:r>
    </w:p>
    <w:p w:rsidR="009D7439" w:rsidRPr="009D7439" w:rsidRDefault="00AC7301" w:rsidP="009D7439">
      <w:pPr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Marika.kopolova</w:t>
      </w:r>
      <w:r w:rsidR="009D7439" w:rsidRPr="009D7439">
        <w:rPr>
          <w:sz w:val="24"/>
          <w:szCs w:val="24"/>
          <w:lang w:eastAsia="et-EE"/>
        </w:rPr>
        <w:t>@artun.ee; tel +372 626 7306</w:t>
      </w:r>
    </w:p>
    <w:p w:rsidR="00AC7301" w:rsidRDefault="00AC7301" w:rsidP="009D7439">
      <w:pPr>
        <w:rPr>
          <w:sz w:val="24"/>
          <w:szCs w:val="24"/>
          <w:lang w:eastAsia="et-EE"/>
        </w:rPr>
      </w:pP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EURAXESS CONTACTS IN ESTONIAN R&amp;D INSTITUTIONS IN TARTU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Estonian </w:t>
      </w:r>
      <w:proofErr w:type="spellStart"/>
      <w:r w:rsidRPr="009D7439">
        <w:rPr>
          <w:sz w:val="24"/>
          <w:szCs w:val="24"/>
          <w:lang w:eastAsia="et-EE"/>
        </w:rPr>
        <w:t>Research</w:t>
      </w:r>
      <w:proofErr w:type="spellEnd"/>
      <w:r w:rsidRPr="009D7439">
        <w:rPr>
          <w:sz w:val="24"/>
          <w:szCs w:val="24"/>
          <w:lang w:eastAsia="et-EE"/>
        </w:rPr>
        <w:t xml:space="preserve"> Council, Hanna Raig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euraxess@etag.ee; tel +372 730 0338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</w:t>
      </w:r>
      <w:proofErr w:type="spellStart"/>
      <w:r w:rsidRPr="009D7439">
        <w:rPr>
          <w:sz w:val="24"/>
          <w:szCs w:val="24"/>
          <w:lang w:eastAsia="et-EE"/>
        </w:rPr>
        <w:t>University</w:t>
      </w:r>
      <w:proofErr w:type="spellEnd"/>
      <w:r w:rsidRPr="009D7439">
        <w:rPr>
          <w:sz w:val="24"/>
          <w:szCs w:val="24"/>
          <w:lang w:eastAsia="et-EE"/>
        </w:rPr>
        <w:t xml:space="preserve"> of Tartu, </w:t>
      </w:r>
      <w:r>
        <w:rPr>
          <w:sz w:val="24"/>
          <w:szCs w:val="24"/>
          <w:lang w:eastAsia="et-EE"/>
        </w:rPr>
        <w:t>Sirli Urbas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kristi.kuningas@ut.ee; tel +372 737 5844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Estonian </w:t>
      </w:r>
      <w:proofErr w:type="spellStart"/>
      <w:r w:rsidRPr="009D7439">
        <w:rPr>
          <w:sz w:val="24"/>
          <w:szCs w:val="24"/>
          <w:lang w:eastAsia="et-EE"/>
        </w:rPr>
        <w:t>University</w:t>
      </w:r>
      <w:proofErr w:type="spellEnd"/>
      <w:r w:rsidRPr="009D7439">
        <w:rPr>
          <w:sz w:val="24"/>
          <w:szCs w:val="24"/>
          <w:lang w:eastAsia="et-EE"/>
        </w:rPr>
        <w:t xml:space="preserve"> of </w:t>
      </w:r>
      <w:proofErr w:type="spellStart"/>
      <w:r w:rsidRPr="009D7439">
        <w:rPr>
          <w:sz w:val="24"/>
          <w:szCs w:val="24"/>
          <w:lang w:eastAsia="et-EE"/>
        </w:rPr>
        <w:t>Life</w:t>
      </w:r>
      <w:proofErr w:type="spellEnd"/>
      <w:r w:rsidRPr="009D7439">
        <w:rPr>
          <w:sz w:val="24"/>
          <w:szCs w:val="24"/>
          <w:lang w:eastAsia="et-EE"/>
        </w:rPr>
        <w:t xml:space="preserve"> </w:t>
      </w:r>
      <w:proofErr w:type="spellStart"/>
      <w:r w:rsidRPr="009D7439">
        <w:rPr>
          <w:sz w:val="24"/>
          <w:szCs w:val="24"/>
          <w:lang w:eastAsia="et-EE"/>
        </w:rPr>
        <w:t>Sciences</w:t>
      </w:r>
      <w:proofErr w:type="spellEnd"/>
      <w:r w:rsidRPr="009D7439">
        <w:rPr>
          <w:sz w:val="24"/>
          <w:szCs w:val="24"/>
          <w:lang w:eastAsia="et-EE"/>
        </w:rPr>
        <w:t>, Eve-Liis Abroi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mobility@emu.ee; tel +372 </w:t>
      </w:r>
      <w:r>
        <w:t>737 5194</w:t>
      </w:r>
    </w:p>
    <w:p w:rsidR="009D7439" w:rsidRPr="009D7439" w:rsidRDefault="009D7439" w:rsidP="009D7439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 xml:space="preserve">• Tartu </w:t>
      </w:r>
      <w:proofErr w:type="spellStart"/>
      <w:r w:rsidRPr="009D7439">
        <w:rPr>
          <w:sz w:val="24"/>
          <w:szCs w:val="24"/>
          <w:lang w:eastAsia="et-EE"/>
        </w:rPr>
        <w:t>Observatory</w:t>
      </w:r>
      <w:proofErr w:type="spellEnd"/>
      <w:r w:rsidRPr="009D7439">
        <w:rPr>
          <w:sz w:val="24"/>
          <w:szCs w:val="24"/>
          <w:lang w:eastAsia="et-EE"/>
        </w:rPr>
        <w:t>, Tiia Lillemaa</w:t>
      </w:r>
    </w:p>
    <w:p w:rsidR="00532E63" w:rsidRPr="00F81E6D" w:rsidRDefault="009D7439" w:rsidP="00F55694">
      <w:pPr>
        <w:rPr>
          <w:sz w:val="24"/>
          <w:szCs w:val="24"/>
          <w:lang w:eastAsia="et-EE"/>
        </w:rPr>
      </w:pPr>
      <w:r w:rsidRPr="009D7439">
        <w:rPr>
          <w:sz w:val="24"/>
          <w:szCs w:val="24"/>
          <w:lang w:eastAsia="et-EE"/>
        </w:rPr>
        <w:t>tiia.lillemaa@to.ee; tel +372 696 2502</w:t>
      </w:r>
    </w:p>
    <w:sectPr w:rsidR="00532E63" w:rsidRPr="00F8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94"/>
    <w:rsid w:val="00126C5C"/>
    <w:rsid w:val="0015676C"/>
    <w:rsid w:val="00357D3B"/>
    <w:rsid w:val="009D7439"/>
    <w:rsid w:val="00A34A2B"/>
    <w:rsid w:val="00AC7301"/>
    <w:rsid w:val="00B8029D"/>
    <w:rsid w:val="00E35548"/>
    <w:rsid w:val="00E617BC"/>
    <w:rsid w:val="00F50D95"/>
    <w:rsid w:val="00F55694"/>
    <w:rsid w:val="00F70079"/>
    <w:rsid w:val="00F8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65AF6-2437-4FED-8364-243178DD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94"/>
  </w:style>
  <w:style w:type="paragraph" w:styleId="Heading3">
    <w:name w:val="heading 3"/>
    <w:basedOn w:val="Normal"/>
    <w:link w:val="Heading3Char"/>
    <w:uiPriority w:val="9"/>
    <w:qFormat/>
    <w:rsid w:val="00F5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569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F5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F55694"/>
    <w:rPr>
      <w:b/>
      <w:bCs/>
    </w:rPr>
  </w:style>
  <w:style w:type="character" w:styleId="Hyperlink">
    <w:name w:val="Hyperlink"/>
    <w:basedOn w:val="DefaultParagraphFont"/>
    <w:uiPriority w:val="99"/>
    <w:unhideWhenUsed/>
    <w:rsid w:val="00156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uraxessesto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axess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uraxess.ee/news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Raig</dc:creator>
  <cp:keywords/>
  <dc:description/>
  <cp:lastModifiedBy>Hanna Raig</cp:lastModifiedBy>
  <cp:revision>4</cp:revision>
  <dcterms:created xsi:type="dcterms:W3CDTF">2018-04-25T12:52:00Z</dcterms:created>
  <dcterms:modified xsi:type="dcterms:W3CDTF">2018-04-26T09:40:00Z</dcterms:modified>
</cp:coreProperties>
</file>